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F7" w:rsidRDefault="00174AF7">
      <w:pPr>
        <w:pStyle w:val="Standard1"/>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570"/>
      </w:tblGrid>
      <w:tr w:rsidR="00174AF7">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Project ICAROS</w:t>
            </w:r>
          </w:p>
          <w:p w:rsidR="00174AF7" w:rsidRDefault="009D44C7">
            <w:pPr>
              <w:pStyle w:val="Standard1"/>
              <w:widowControl w:val="0"/>
              <w:spacing w:line="240" w:lineRule="auto"/>
            </w:pPr>
            <w:r>
              <w:rPr>
                <w:b/>
              </w:rPr>
              <w:t>Report Code</w:t>
            </w:r>
          </w:p>
        </w:tc>
        <w:tc>
          <w:tcPr>
            <w:tcW w:w="6570" w:type="dxa"/>
            <w:tcMar>
              <w:top w:w="100" w:type="dxa"/>
              <w:left w:w="100" w:type="dxa"/>
              <w:bottom w:w="100" w:type="dxa"/>
              <w:right w:w="100" w:type="dxa"/>
            </w:tcMar>
          </w:tcPr>
          <w:p w:rsidR="00174AF7" w:rsidRDefault="005D60BC" w:rsidP="00813829">
            <w:pPr>
              <w:pStyle w:val="Standard1"/>
              <w:widowControl w:val="0"/>
              <w:spacing w:line="240" w:lineRule="auto"/>
            </w:pPr>
            <w:r>
              <w:t>DE</w:t>
            </w:r>
            <w:r w:rsidR="009D44C7">
              <w:t>-</w:t>
            </w:r>
            <w:r>
              <w:t>PJVRS</w:t>
            </w:r>
            <w:r w:rsidR="009D44C7">
              <w:t>-201</w:t>
            </w:r>
            <w:r>
              <w:t>7</w:t>
            </w:r>
            <w:r w:rsidR="009D44C7">
              <w:t>-</w:t>
            </w:r>
            <w:r>
              <w:t>0</w:t>
            </w:r>
            <w:r w:rsidR="00813829">
              <w:t>4</w:t>
            </w:r>
            <w:r w:rsidR="009D44C7">
              <w:t>-</w:t>
            </w:r>
            <w:r w:rsidR="00813829">
              <w:t>30</w:t>
            </w:r>
          </w:p>
        </w:tc>
      </w:tr>
      <w:tr w:rsidR="00174AF7">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Title</w:t>
            </w:r>
          </w:p>
        </w:tc>
        <w:tc>
          <w:tcPr>
            <w:tcW w:w="6570" w:type="dxa"/>
            <w:tcMar>
              <w:top w:w="100" w:type="dxa"/>
              <w:left w:w="100" w:type="dxa"/>
              <w:bottom w:w="100" w:type="dxa"/>
              <w:right w:w="100" w:type="dxa"/>
            </w:tcMar>
          </w:tcPr>
          <w:p w:rsidR="00174AF7" w:rsidRDefault="009D44C7">
            <w:pPr>
              <w:pStyle w:val="Standard1"/>
              <w:widowControl w:val="0"/>
              <w:spacing w:line="240" w:lineRule="auto"/>
            </w:pPr>
            <w:r>
              <w:rPr>
                <w:b/>
              </w:rPr>
              <w:t>ICAROS LEAFLET</w:t>
            </w:r>
          </w:p>
        </w:tc>
      </w:tr>
      <w:tr w:rsidR="00174AF7">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Start/End Date</w:t>
            </w:r>
          </w:p>
        </w:tc>
        <w:tc>
          <w:tcPr>
            <w:tcW w:w="6570" w:type="dxa"/>
            <w:tcMar>
              <w:top w:w="100" w:type="dxa"/>
              <w:left w:w="100" w:type="dxa"/>
              <w:bottom w:w="100" w:type="dxa"/>
              <w:right w:w="100" w:type="dxa"/>
            </w:tcMar>
          </w:tcPr>
          <w:p w:rsidR="00174AF7" w:rsidRDefault="009D44C7" w:rsidP="005D60BC">
            <w:pPr>
              <w:pStyle w:val="Standard1"/>
              <w:widowControl w:val="0"/>
              <w:spacing w:line="240" w:lineRule="auto"/>
            </w:pPr>
            <w:r>
              <w:t>201</w:t>
            </w:r>
            <w:r w:rsidR="005D60BC">
              <w:t>7</w:t>
            </w:r>
            <w:r>
              <w:t>/0</w:t>
            </w:r>
            <w:r w:rsidR="005D60BC">
              <w:t>2</w:t>
            </w:r>
            <w:r>
              <w:t>/</w:t>
            </w:r>
            <w:r w:rsidR="005D60BC">
              <w:t>15</w:t>
            </w:r>
            <w:r>
              <w:t xml:space="preserve"> - 201</w:t>
            </w:r>
            <w:r w:rsidR="005D60BC">
              <w:t>7</w:t>
            </w:r>
            <w:r>
              <w:t>/</w:t>
            </w:r>
            <w:r w:rsidR="005D60BC">
              <w:t>03</w:t>
            </w:r>
            <w:r>
              <w:t>/</w:t>
            </w:r>
            <w:r w:rsidR="005D60BC">
              <w:t>27</w:t>
            </w:r>
          </w:p>
        </w:tc>
      </w:tr>
      <w:tr w:rsidR="00174AF7" w:rsidRPr="005D60BC">
        <w:tc>
          <w:tcPr>
            <w:tcW w:w="2430" w:type="dxa"/>
            <w:tcMar>
              <w:top w:w="100" w:type="dxa"/>
              <w:left w:w="100" w:type="dxa"/>
              <w:bottom w:w="100" w:type="dxa"/>
              <w:right w:w="100" w:type="dxa"/>
            </w:tcMar>
          </w:tcPr>
          <w:p w:rsidR="00174AF7" w:rsidRDefault="009D44C7">
            <w:pPr>
              <w:pStyle w:val="Standard1"/>
              <w:widowControl w:val="0"/>
              <w:spacing w:line="240" w:lineRule="auto"/>
            </w:pPr>
            <w:proofErr w:type="spellStart"/>
            <w:r>
              <w:rPr>
                <w:b/>
              </w:rPr>
              <w:t>Coordinator</w:t>
            </w:r>
            <w:proofErr w:type="spellEnd"/>
            <w:r>
              <w:rPr>
                <w:b/>
              </w:rPr>
              <w:t xml:space="preserve"> </w:t>
            </w:r>
            <w:proofErr w:type="spellStart"/>
            <w:r>
              <w:rPr>
                <w:b/>
              </w:rPr>
              <w:t>name</w:t>
            </w:r>
            <w:proofErr w:type="spellEnd"/>
            <w:r>
              <w:rPr>
                <w:b/>
              </w:rPr>
              <w:t xml:space="preserve"> and email</w:t>
            </w:r>
          </w:p>
        </w:tc>
        <w:tc>
          <w:tcPr>
            <w:tcW w:w="6570" w:type="dxa"/>
            <w:tcMar>
              <w:top w:w="100" w:type="dxa"/>
              <w:left w:w="100" w:type="dxa"/>
              <w:bottom w:w="100" w:type="dxa"/>
              <w:right w:w="100" w:type="dxa"/>
            </w:tcMar>
          </w:tcPr>
          <w:p w:rsidR="00174AF7" w:rsidRPr="005D60BC" w:rsidRDefault="00174AF7">
            <w:pPr>
              <w:pStyle w:val="Standard1"/>
              <w:widowControl w:val="0"/>
              <w:spacing w:line="240" w:lineRule="auto"/>
              <w:rPr>
                <w:lang w:val="en-US"/>
              </w:rPr>
            </w:pPr>
          </w:p>
        </w:tc>
      </w:tr>
      <w:tr w:rsidR="00174AF7">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 xml:space="preserve">Name </w:t>
            </w:r>
            <w:proofErr w:type="spellStart"/>
            <w:r>
              <w:rPr>
                <w:b/>
              </w:rPr>
              <w:t>of</w:t>
            </w:r>
            <w:proofErr w:type="spellEnd"/>
            <w:r>
              <w:rPr>
                <w:b/>
              </w:rPr>
              <w:t xml:space="preserve"> </w:t>
            </w:r>
            <w:proofErr w:type="spellStart"/>
            <w:r>
              <w:rPr>
                <w:b/>
              </w:rPr>
              <w:t>teachers</w:t>
            </w:r>
            <w:proofErr w:type="spellEnd"/>
          </w:p>
        </w:tc>
        <w:tc>
          <w:tcPr>
            <w:tcW w:w="6570" w:type="dxa"/>
            <w:tcMar>
              <w:top w:w="100" w:type="dxa"/>
              <w:left w:w="100" w:type="dxa"/>
              <w:bottom w:w="100" w:type="dxa"/>
              <w:right w:w="100" w:type="dxa"/>
            </w:tcMar>
          </w:tcPr>
          <w:p w:rsidR="005D60BC" w:rsidRDefault="005D60BC">
            <w:pPr>
              <w:pStyle w:val="Standard1"/>
              <w:widowControl w:val="0"/>
              <w:spacing w:line="240" w:lineRule="auto"/>
            </w:pPr>
            <w:r>
              <w:t>Jörn Trautmann</w:t>
            </w:r>
          </w:p>
        </w:tc>
      </w:tr>
      <w:tr w:rsidR="00174AF7">
        <w:tc>
          <w:tcPr>
            <w:tcW w:w="2430" w:type="dxa"/>
            <w:tcMar>
              <w:top w:w="100" w:type="dxa"/>
              <w:left w:w="100" w:type="dxa"/>
              <w:bottom w:w="100" w:type="dxa"/>
              <w:right w:w="100" w:type="dxa"/>
            </w:tcMar>
          </w:tcPr>
          <w:p w:rsidR="00174AF7" w:rsidRPr="005D60BC" w:rsidRDefault="009D44C7">
            <w:pPr>
              <w:pStyle w:val="Standard1"/>
              <w:widowControl w:val="0"/>
              <w:spacing w:line="240" w:lineRule="auto"/>
              <w:rPr>
                <w:lang w:val="en-US"/>
              </w:rPr>
            </w:pPr>
            <w:r w:rsidRPr="005D60BC">
              <w:rPr>
                <w:b/>
                <w:lang w:val="en-US"/>
              </w:rPr>
              <w:t>Number and age of students</w:t>
            </w:r>
          </w:p>
        </w:tc>
        <w:tc>
          <w:tcPr>
            <w:tcW w:w="6570" w:type="dxa"/>
            <w:tcMar>
              <w:top w:w="100" w:type="dxa"/>
              <w:left w:w="100" w:type="dxa"/>
              <w:bottom w:w="100" w:type="dxa"/>
              <w:right w:w="100" w:type="dxa"/>
            </w:tcMar>
          </w:tcPr>
          <w:p w:rsidR="00174AF7" w:rsidRPr="005D60BC" w:rsidRDefault="002152D8">
            <w:pPr>
              <w:pStyle w:val="Standard1"/>
              <w:widowControl w:val="0"/>
              <w:spacing w:line="240" w:lineRule="auto"/>
              <w:rPr>
                <w:lang w:val="en-US"/>
              </w:rPr>
            </w:pPr>
            <w:r>
              <w:rPr>
                <w:lang w:val="en-US"/>
              </w:rPr>
              <w:t>18 student</w:t>
            </w:r>
            <w:r w:rsidR="005D60BC">
              <w:rPr>
                <w:lang w:val="en-US"/>
              </w:rPr>
              <w:t xml:space="preserve">s with the subject “Computer science and </w:t>
            </w:r>
            <w:r>
              <w:rPr>
                <w:lang w:val="en-US"/>
              </w:rPr>
              <w:t>econ</w:t>
            </w:r>
            <w:r w:rsidR="005D60BC">
              <w:rPr>
                <w:lang w:val="en-US"/>
              </w:rPr>
              <w:t>omics”</w:t>
            </w:r>
          </w:p>
          <w:p w:rsidR="00174AF7" w:rsidRDefault="009D44C7" w:rsidP="005D60BC">
            <w:pPr>
              <w:pStyle w:val="Standard1"/>
              <w:widowControl w:val="0"/>
              <w:spacing w:line="240" w:lineRule="auto"/>
            </w:pPr>
            <w:r>
              <w:t>17-2</w:t>
            </w:r>
            <w:r w:rsidR="005D60BC">
              <w:t>1</w:t>
            </w:r>
            <w:r>
              <w:t xml:space="preserve"> </w:t>
            </w:r>
            <w:proofErr w:type="spellStart"/>
            <w:r>
              <w:t>years</w:t>
            </w:r>
            <w:proofErr w:type="spellEnd"/>
            <w:r>
              <w:t xml:space="preserve"> </w:t>
            </w:r>
            <w:proofErr w:type="spellStart"/>
            <w:r>
              <w:t>old</w:t>
            </w:r>
            <w:proofErr w:type="spellEnd"/>
            <w:r>
              <w:t>.</w:t>
            </w:r>
          </w:p>
        </w:tc>
      </w:tr>
      <w:tr w:rsidR="00174AF7" w:rsidRPr="0047091B">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 xml:space="preserve">Description </w:t>
            </w:r>
            <w:proofErr w:type="spellStart"/>
            <w:r>
              <w:rPr>
                <w:b/>
              </w:rPr>
              <w:t>of</w:t>
            </w:r>
            <w:proofErr w:type="spellEnd"/>
            <w:r>
              <w:rPr>
                <w:b/>
              </w:rPr>
              <w:t xml:space="preserve"> </w:t>
            </w:r>
            <w:proofErr w:type="spellStart"/>
            <w:r>
              <w:rPr>
                <w:b/>
              </w:rPr>
              <w:t>activities</w:t>
            </w:r>
            <w:proofErr w:type="spellEnd"/>
          </w:p>
        </w:tc>
        <w:tc>
          <w:tcPr>
            <w:tcW w:w="6570" w:type="dxa"/>
            <w:tcMar>
              <w:top w:w="100" w:type="dxa"/>
              <w:left w:w="100" w:type="dxa"/>
              <w:bottom w:w="100" w:type="dxa"/>
              <w:right w:w="100" w:type="dxa"/>
            </w:tcMar>
          </w:tcPr>
          <w:p w:rsidR="005D60BC" w:rsidRDefault="00680104" w:rsidP="00680104">
            <w:pPr>
              <w:pStyle w:val="Standard1"/>
              <w:widowControl w:val="0"/>
              <w:spacing w:line="240" w:lineRule="auto"/>
              <w:contextualSpacing/>
              <w:jc w:val="both"/>
              <w:rPr>
                <w:lang w:val="en-US"/>
              </w:rPr>
            </w:pPr>
            <w:r>
              <w:rPr>
                <w:lang w:val="en-US"/>
              </w:rPr>
              <w:t xml:space="preserve">Constructing a database by setting up an Entity-Relationship-Model </w:t>
            </w:r>
            <w:r w:rsidR="00E50517">
              <w:rPr>
                <w:lang w:val="en-US"/>
              </w:rPr>
              <w:t>for further</w:t>
            </w:r>
            <w:r>
              <w:rPr>
                <w:lang w:val="en-US"/>
              </w:rPr>
              <w:t xml:space="preserve"> programming an SQL-Script for it which helps the logistical process for the supply chain of ICAROS II.</w:t>
            </w:r>
          </w:p>
          <w:p w:rsidR="00680104" w:rsidRPr="005D60BC" w:rsidRDefault="00680104" w:rsidP="00680104">
            <w:pPr>
              <w:pStyle w:val="Standard1"/>
              <w:widowControl w:val="0"/>
              <w:spacing w:line="240" w:lineRule="auto"/>
              <w:contextualSpacing/>
              <w:jc w:val="both"/>
              <w:rPr>
                <w:lang w:val="en-US"/>
              </w:rPr>
            </w:pPr>
          </w:p>
        </w:tc>
      </w:tr>
      <w:tr w:rsidR="00174AF7" w:rsidRPr="0047091B">
        <w:tc>
          <w:tcPr>
            <w:tcW w:w="2430" w:type="dxa"/>
            <w:tcMar>
              <w:top w:w="100" w:type="dxa"/>
              <w:left w:w="100" w:type="dxa"/>
              <w:bottom w:w="100" w:type="dxa"/>
              <w:right w:w="100" w:type="dxa"/>
            </w:tcMar>
          </w:tcPr>
          <w:p w:rsidR="00174AF7" w:rsidRDefault="009D44C7">
            <w:pPr>
              <w:pStyle w:val="Standard1"/>
              <w:widowControl w:val="0"/>
              <w:spacing w:line="240" w:lineRule="auto"/>
            </w:pPr>
            <w:r>
              <w:rPr>
                <w:b/>
              </w:rPr>
              <w:t xml:space="preserve">Learning </w:t>
            </w:r>
            <w:proofErr w:type="spellStart"/>
            <w:r>
              <w:rPr>
                <w:b/>
              </w:rPr>
              <w:t>outcomes</w:t>
            </w:r>
            <w:proofErr w:type="spellEnd"/>
          </w:p>
        </w:tc>
        <w:tc>
          <w:tcPr>
            <w:tcW w:w="6570" w:type="dxa"/>
            <w:tcMar>
              <w:top w:w="100" w:type="dxa"/>
              <w:left w:w="100" w:type="dxa"/>
              <w:bottom w:w="100" w:type="dxa"/>
              <w:right w:w="100" w:type="dxa"/>
            </w:tcMar>
          </w:tcPr>
          <w:p w:rsidR="00185B21" w:rsidRDefault="005D60BC" w:rsidP="00D8605F">
            <w:pPr>
              <w:pStyle w:val="Standard1"/>
              <w:widowControl w:val="0"/>
              <w:spacing w:line="240" w:lineRule="auto"/>
              <w:jc w:val="both"/>
              <w:rPr>
                <w:lang w:val="en-US"/>
              </w:rPr>
            </w:pPr>
            <w:r>
              <w:rPr>
                <w:lang w:val="en-US"/>
              </w:rPr>
              <w:t xml:space="preserve">The aim of the project is to implement the curricular topics of the students in the </w:t>
            </w:r>
            <w:r w:rsidR="00185B21">
              <w:rPr>
                <w:lang w:val="en-US"/>
              </w:rPr>
              <w:t>logistical process of the possibilities to find a supplier for the drone parts</w:t>
            </w:r>
            <w:r>
              <w:rPr>
                <w:lang w:val="en-US"/>
              </w:rPr>
              <w:t xml:space="preserve">. </w:t>
            </w:r>
          </w:p>
          <w:p w:rsidR="00185B21" w:rsidRDefault="00185B21" w:rsidP="00D8605F">
            <w:pPr>
              <w:pStyle w:val="Standard1"/>
              <w:widowControl w:val="0"/>
              <w:spacing w:line="240" w:lineRule="auto"/>
              <w:jc w:val="both"/>
              <w:rPr>
                <w:lang w:val="en-US"/>
              </w:rPr>
            </w:pPr>
          </w:p>
          <w:p w:rsidR="00185B21" w:rsidRDefault="00D8605F" w:rsidP="00D8605F">
            <w:pPr>
              <w:pStyle w:val="Standard1"/>
              <w:widowControl w:val="0"/>
              <w:spacing w:line="240" w:lineRule="auto"/>
              <w:jc w:val="both"/>
              <w:rPr>
                <w:lang w:val="en-US"/>
              </w:rPr>
            </w:pPr>
            <w:r>
              <w:rPr>
                <w:lang w:val="en-US"/>
              </w:rPr>
              <w:t xml:space="preserve">The project showed the possibilities to implement regular topics of the curriculum in the topic of the project. The students were high motivated because the project gave them the sense for </w:t>
            </w:r>
            <w:r w:rsidR="00185B21">
              <w:rPr>
                <w:lang w:val="en-US"/>
              </w:rPr>
              <w:t xml:space="preserve">how a database is constructed in order to </w:t>
            </w:r>
            <w:r w:rsidR="00F33E9A">
              <w:rPr>
                <w:lang w:val="en-US"/>
              </w:rPr>
              <w:t>aid the supply chain</w:t>
            </w:r>
            <w:r>
              <w:rPr>
                <w:lang w:val="en-US"/>
              </w:rPr>
              <w:t xml:space="preserve">. </w:t>
            </w:r>
          </w:p>
          <w:p w:rsidR="00185B21" w:rsidRDefault="00185B21" w:rsidP="00D8605F">
            <w:pPr>
              <w:pStyle w:val="Standard1"/>
              <w:widowControl w:val="0"/>
              <w:spacing w:line="240" w:lineRule="auto"/>
              <w:jc w:val="both"/>
              <w:rPr>
                <w:lang w:val="en-US"/>
              </w:rPr>
            </w:pPr>
          </w:p>
          <w:p w:rsidR="00185B21" w:rsidRDefault="00185B21" w:rsidP="00D8605F">
            <w:pPr>
              <w:pStyle w:val="Standard1"/>
              <w:widowControl w:val="0"/>
              <w:spacing w:line="240" w:lineRule="auto"/>
              <w:jc w:val="both"/>
              <w:rPr>
                <w:lang w:val="en-US"/>
              </w:rPr>
            </w:pPr>
          </w:p>
          <w:p w:rsidR="00174AF7" w:rsidRDefault="00D8605F" w:rsidP="00D8605F">
            <w:pPr>
              <w:pStyle w:val="Standard1"/>
              <w:widowControl w:val="0"/>
              <w:spacing w:line="240" w:lineRule="auto"/>
              <w:jc w:val="both"/>
              <w:rPr>
                <w:lang w:val="en-US"/>
              </w:rPr>
            </w:pPr>
            <w:r>
              <w:rPr>
                <w:lang w:val="en-US"/>
              </w:rPr>
              <w:t>They enhanced even their language skills, because they had to present their results in English language</w:t>
            </w:r>
            <w:r w:rsidR="005C14E6">
              <w:rPr>
                <w:lang w:val="en-US"/>
              </w:rPr>
              <w:t>.</w:t>
            </w:r>
          </w:p>
          <w:p w:rsidR="00F33E9A" w:rsidRDefault="00F33E9A" w:rsidP="00D8605F">
            <w:pPr>
              <w:pStyle w:val="Standard1"/>
              <w:widowControl w:val="0"/>
              <w:spacing w:line="240" w:lineRule="auto"/>
              <w:jc w:val="both"/>
              <w:rPr>
                <w:lang w:val="en-US"/>
              </w:rPr>
            </w:pPr>
          </w:p>
          <w:p w:rsidR="005C14E6" w:rsidRDefault="005C14E6" w:rsidP="00D8605F">
            <w:pPr>
              <w:pStyle w:val="Standard1"/>
              <w:widowControl w:val="0"/>
              <w:spacing w:line="240" w:lineRule="auto"/>
              <w:jc w:val="both"/>
              <w:rPr>
                <w:lang w:val="en-US"/>
              </w:rPr>
            </w:pPr>
            <w:r>
              <w:rPr>
                <w:lang w:val="en-US"/>
              </w:rPr>
              <w:t>The results can be used to help further projects i.e. for th</w:t>
            </w:r>
            <w:r w:rsidR="002152D8">
              <w:rPr>
                <w:lang w:val="en-US"/>
              </w:rPr>
              <w:t>e construction process of ICAROS</w:t>
            </w:r>
            <w:bookmarkStart w:id="0" w:name="_GoBack"/>
            <w:bookmarkEnd w:id="0"/>
            <w:r>
              <w:rPr>
                <w:lang w:val="en-US"/>
              </w:rPr>
              <w:t xml:space="preserve"> II.</w:t>
            </w:r>
          </w:p>
          <w:p w:rsidR="005C14E6" w:rsidRDefault="005C14E6" w:rsidP="00D8605F">
            <w:pPr>
              <w:pStyle w:val="Standard1"/>
              <w:widowControl w:val="0"/>
              <w:spacing w:line="240" w:lineRule="auto"/>
              <w:jc w:val="both"/>
              <w:rPr>
                <w:lang w:val="en-US"/>
              </w:rPr>
            </w:pPr>
          </w:p>
          <w:p w:rsidR="005C14E6" w:rsidRPr="005D60BC" w:rsidRDefault="005C14E6" w:rsidP="00D8605F">
            <w:pPr>
              <w:pStyle w:val="Standard1"/>
              <w:widowControl w:val="0"/>
              <w:spacing w:line="240" w:lineRule="auto"/>
              <w:jc w:val="both"/>
              <w:rPr>
                <w:lang w:val="en-US"/>
              </w:rPr>
            </w:pPr>
          </w:p>
        </w:tc>
      </w:tr>
    </w:tbl>
    <w:p w:rsidR="006840D1" w:rsidRPr="005C6DF7" w:rsidRDefault="006840D1">
      <w:pPr>
        <w:rPr>
          <w:lang w:val="en-US"/>
        </w:rPr>
      </w:pPr>
      <w:r w:rsidRPr="005C6DF7">
        <w:rPr>
          <w:lang w:val="en-US"/>
        </w:rPr>
        <w:br w:type="page"/>
      </w:r>
    </w:p>
    <w:p w:rsidR="005C6DF7" w:rsidRPr="005C14E6" w:rsidRDefault="005C6DF7">
      <w:pPr>
        <w:rPr>
          <w:lang w:val="en-US"/>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570"/>
      </w:tblGrid>
      <w:tr w:rsidR="00174AF7" w:rsidRPr="005D60BC">
        <w:tc>
          <w:tcPr>
            <w:tcW w:w="2430" w:type="dxa"/>
            <w:tcMar>
              <w:top w:w="100" w:type="dxa"/>
              <w:left w:w="100" w:type="dxa"/>
              <w:bottom w:w="100" w:type="dxa"/>
              <w:right w:w="100" w:type="dxa"/>
            </w:tcMar>
          </w:tcPr>
          <w:p w:rsidR="00174AF7" w:rsidRDefault="009D44C7">
            <w:pPr>
              <w:pStyle w:val="Standard1"/>
              <w:widowControl w:val="0"/>
              <w:spacing w:line="240" w:lineRule="auto"/>
              <w:rPr>
                <w:b/>
                <w:lang w:val="en-US"/>
              </w:rPr>
            </w:pPr>
            <w:r w:rsidRPr="005D60BC">
              <w:rPr>
                <w:b/>
                <w:lang w:val="en-US"/>
              </w:rPr>
              <w:t>Photos or other relevant material</w:t>
            </w:r>
          </w:p>
          <w:p w:rsidR="005C6DF7" w:rsidRPr="005D60BC" w:rsidRDefault="005C6DF7">
            <w:pPr>
              <w:pStyle w:val="Standard1"/>
              <w:widowControl w:val="0"/>
              <w:spacing w:line="240" w:lineRule="auto"/>
              <w:rPr>
                <w:lang w:val="en-US"/>
              </w:rPr>
            </w:pPr>
          </w:p>
        </w:tc>
        <w:tc>
          <w:tcPr>
            <w:tcW w:w="6570" w:type="dxa"/>
            <w:tcMar>
              <w:top w:w="100" w:type="dxa"/>
              <w:left w:w="100" w:type="dxa"/>
              <w:bottom w:w="100" w:type="dxa"/>
              <w:right w:w="100" w:type="dxa"/>
            </w:tcMar>
          </w:tcPr>
          <w:p w:rsidR="00A56E53" w:rsidRDefault="00A56E53">
            <w:pPr>
              <w:pStyle w:val="Standard1"/>
              <w:widowControl w:val="0"/>
              <w:spacing w:line="240" w:lineRule="auto"/>
              <w:rPr>
                <w:noProof/>
              </w:rPr>
            </w:pPr>
            <w:r>
              <w:rPr>
                <w:noProof/>
              </w:rPr>
              <w:t>Tasks:</w:t>
            </w: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r>
              <w:rPr>
                <w:noProof/>
              </w:rPr>
              <w:drawing>
                <wp:inline distT="0" distB="0" distL="0" distR="0">
                  <wp:extent cx="4037330" cy="5735955"/>
                  <wp:effectExtent l="19050" t="0" r="127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37330" cy="5735955"/>
                          </a:xfrm>
                          <a:prstGeom prst="rect">
                            <a:avLst/>
                          </a:prstGeom>
                          <a:noFill/>
                          <a:ln w="9525">
                            <a:noFill/>
                            <a:miter lim="800000"/>
                            <a:headEnd/>
                            <a:tailEnd/>
                          </a:ln>
                        </pic:spPr>
                      </pic:pic>
                    </a:graphicData>
                  </a:graphic>
                </wp:inline>
              </w:drawing>
            </w: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A56E53">
            <w:pPr>
              <w:pStyle w:val="Standard1"/>
              <w:widowControl w:val="0"/>
              <w:spacing w:line="240" w:lineRule="auto"/>
              <w:rPr>
                <w:noProof/>
              </w:rPr>
            </w:pPr>
          </w:p>
          <w:p w:rsidR="00A56E53" w:rsidRDefault="00680104">
            <w:pPr>
              <w:pStyle w:val="Standard1"/>
              <w:widowControl w:val="0"/>
              <w:spacing w:line="240" w:lineRule="auto"/>
              <w:rPr>
                <w:noProof/>
              </w:rPr>
            </w:pPr>
            <w:r>
              <w:rPr>
                <w:noProof/>
              </w:rPr>
              <w:drawing>
                <wp:inline distT="0" distB="0" distL="0" distR="0">
                  <wp:extent cx="4037330" cy="1686560"/>
                  <wp:effectExtent l="19050" t="0" r="127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37330" cy="1686560"/>
                          </a:xfrm>
                          <a:prstGeom prst="rect">
                            <a:avLst/>
                          </a:prstGeom>
                          <a:noFill/>
                          <a:ln w="9525">
                            <a:noFill/>
                            <a:miter lim="800000"/>
                            <a:headEnd/>
                            <a:tailEnd/>
                          </a:ln>
                        </pic:spPr>
                      </pic:pic>
                    </a:graphicData>
                  </a:graphic>
                </wp:inline>
              </w:drawing>
            </w:r>
          </w:p>
          <w:p w:rsidR="00A56E53" w:rsidRDefault="00A56E53">
            <w:pPr>
              <w:pStyle w:val="Standard1"/>
              <w:widowControl w:val="0"/>
              <w:spacing w:line="240" w:lineRule="auto"/>
              <w:rPr>
                <w:noProof/>
              </w:rPr>
            </w:pPr>
          </w:p>
          <w:p w:rsidR="009D4ED5" w:rsidRPr="005D60BC" w:rsidRDefault="00D94FE2">
            <w:pPr>
              <w:pStyle w:val="Standard1"/>
              <w:widowControl w:val="0"/>
              <w:spacing w:line="240" w:lineRule="auto"/>
              <w:rPr>
                <w:lang w:val="en-US"/>
              </w:rPr>
            </w:pPr>
            <w:r>
              <w:rPr>
                <w:lang w:val="en-US"/>
              </w:rPr>
              <w:t>Results see next page:</w:t>
            </w:r>
          </w:p>
        </w:tc>
      </w:tr>
    </w:tbl>
    <w:p w:rsidR="00D94FE2" w:rsidRDefault="00D94FE2">
      <w:pPr>
        <w:pStyle w:val="Standard1"/>
        <w:rPr>
          <w:lang w:val="en-US"/>
        </w:rPr>
      </w:pPr>
    </w:p>
    <w:p w:rsidR="00174AF7" w:rsidRDefault="00D94FE2" w:rsidP="00D94FE2">
      <w:pPr>
        <w:rPr>
          <w:lang w:val="en-US"/>
        </w:rPr>
      </w:pPr>
      <w:r>
        <w:rPr>
          <w:lang w:val="en-US"/>
        </w:rPr>
        <w:br w:type="page"/>
      </w:r>
      <w:r>
        <w:rPr>
          <w:noProof/>
        </w:rPr>
        <w:lastRenderedPageBreak/>
        <w:drawing>
          <wp:inline distT="0" distB="0" distL="0" distR="0">
            <wp:extent cx="5733415" cy="3635675"/>
            <wp:effectExtent l="0" t="0" r="635" b="0"/>
            <wp:docPr id="5" name="Bild 2" descr="F:\@Trautmann EPK Drohne\tAmAnvPcv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autmann EPK Drohne\tAmAnvPcvEnt.png"/>
                    <pic:cNvPicPr>
                      <a:picLocks noChangeAspect="1" noChangeArrowheads="1"/>
                    </pic:cNvPicPr>
                  </pic:nvPicPr>
                  <pic:blipFill>
                    <a:blip r:embed="rId9" cstate="print"/>
                    <a:srcRect/>
                    <a:stretch>
                      <a:fillRect/>
                    </a:stretch>
                  </pic:blipFill>
                  <pic:spPr bwMode="auto">
                    <a:xfrm>
                      <a:off x="0" y="0"/>
                      <a:ext cx="5733415" cy="3635675"/>
                    </a:xfrm>
                    <a:prstGeom prst="rect">
                      <a:avLst/>
                    </a:prstGeom>
                    <a:noFill/>
                    <a:ln w="9525">
                      <a:noFill/>
                      <a:miter lim="800000"/>
                      <a:headEnd/>
                      <a:tailEnd/>
                    </a:ln>
                  </pic:spPr>
                </pic:pic>
              </a:graphicData>
            </a:graphic>
          </wp:inline>
        </w:drawing>
      </w:r>
    </w:p>
    <w:p w:rsidR="00D94FE2" w:rsidRPr="000E6CDB" w:rsidRDefault="00D94FE2" w:rsidP="00D94FE2">
      <w:pPr>
        <w:rPr>
          <w:b/>
          <w:lang w:val="en-US"/>
        </w:rPr>
      </w:pPr>
      <w:r w:rsidRPr="000E6CDB">
        <w:rPr>
          <w:b/>
          <w:lang w:val="en-US"/>
        </w:rPr>
        <w:t>ER-diagram</w:t>
      </w:r>
    </w:p>
    <w:p w:rsidR="0047091B" w:rsidRDefault="0047091B" w:rsidP="00D94FE2">
      <w:pPr>
        <w:rPr>
          <w:lang w:val="en-US"/>
        </w:rPr>
      </w:pPr>
    </w:p>
    <w:p w:rsidR="0047091B" w:rsidRDefault="0047091B" w:rsidP="00D94FE2">
      <w:pPr>
        <w:rPr>
          <w:lang w:val="en-US"/>
        </w:rPr>
      </w:pPr>
    </w:p>
    <w:p w:rsidR="0047091B" w:rsidRPr="0047091B" w:rsidRDefault="0047091B" w:rsidP="0047091B">
      <w:pPr>
        <w:rPr>
          <w:lang w:val="en-US"/>
        </w:rPr>
      </w:pPr>
      <w:r w:rsidRPr="0047091B">
        <w:rPr>
          <w:lang w:val="en-US"/>
        </w:rPr>
        <w:t xml:space="preserve">drop database if exists </w:t>
      </w:r>
      <w:proofErr w:type="spellStart"/>
      <w:r w:rsidRPr="0047091B">
        <w:rPr>
          <w:lang w:val="en-US"/>
        </w:rPr>
        <w:t>drohne</w:t>
      </w:r>
      <w:proofErr w:type="spellEnd"/>
      <w:r w:rsidRPr="0047091B">
        <w:rPr>
          <w:lang w:val="en-US"/>
        </w:rPr>
        <w:t>;</w:t>
      </w:r>
    </w:p>
    <w:p w:rsidR="0047091B" w:rsidRPr="0047091B" w:rsidRDefault="0047091B" w:rsidP="0047091B">
      <w:pPr>
        <w:rPr>
          <w:lang w:val="en-US"/>
        </w:rPr>
      </w:pPr>
    </w:p>
    <w:p w:rsidR="0047091B" w:rsidRPr="0047091B" w:rsidRDefault="0047091B" w:rsidP="0047091B">
      <w:pPr>
        <w:rPr>
          <w:lang w:val="en-US"/>
        </w:rPr>
      </w:pPr>
      <w:r w:rsidRPr="0047091B">
        <w:rPr>
          <w:lang w:val="en-US"/>
        </w:rPr>
        <w:t xml:space="preserve">create database if not exists </w:t>
      </w:r>
      <w:proofErr w:type="spellStart"/>
      <w:r w:rsidRPr="0047091B">
        <w:rPr>
          <w:lang w:val="en-US"/>
        </w:rPr>
        <w:t>drohne</w:t>
      </w:r>
      <w:proofErr w:type="spellEnd"/>
      <w:r w:rsidRPr="0047091B">
        <w:rPr>
          <w:lang w:val="en-US"/>
        </w:rPr>
        <w:t>;</w:t>
      </w:r>
    </w:p>
    <w:p w:rsidR="0047091B" w:rsidRPr="0047091B" w:rsidRDefault="0047091B" w:rsidP="0047091B">
      <w:pPr>
        <w:rPr>
          <w:lang w:val="en-US"/>
        </w:rPr>
      </w:pPr>
      <w:r w:rsidRPr="0047091B">
        <w:rPr>
          <w:lang w:val="en-US"/>
        </w:rPr>
        <w:t xml:space="preserve">use </w:t>
      </w:r>
      <w:proofErr w:type="spellStart"/>
      <w:r w:rsidRPr="0047091B">
        <w:rPr>
          <w:lang w:val="en-US"/>
        </w:rPr>
        <w:t>drohne</w:t>
      </w:r>
      <w:proofErr w:type="spellEnd"/>
      <w:r w:rsidRPr="0047091B">
        <w:rPr>
          <w:lang w:val="en-US"/>
        </w:rPr>
        <w:t>;</w:t>
      </w:r>
    </w:p>
    <w:p w:rsidR="0047091B" w:rsidRPr="0047091B" w:rsidRDefault="0047091B" w:rsidP="0047091B">
      <w:pPr>
        <w:rPr>
          <w:lang w:val="en-US"/>
        </w:rPr>
      </w:pPr>
    </w:p>
    <w:p w:rsidR="0047091B" w:rsidRPr="0047091B" w:rsidRDefault="0047091B" w:rsidP="0047091B">
      <w:pPr>
        <w:rPr>
          <w:lang w:val="en-US"/>
        </w:rPr>
      </w:pPr>
    </w:p>
    <w:p w:rsidR="0047091B" w:rsidRPr="0047091B" w:rsidRDefault="0047091B" w:rsidP="0047091B">
      <w:pPr>
        <w:rPr>
          <w:lang w:val="en-US"/>
        </w:rPr>
      </w:pPr>
      <w:r w:rsidRPr="0047091B">
        <w:rPr>
          <w:lang w:val="en-US"/>
        </w:rPr>
        <w:t xml:space="preserve">create table if not exists </w:t>
      </w:r>
      <w:proofErr w:type="spellStart"/>
      <w:proofErr w:type="gramStart"/>
      <w:r w:rsidRPr="0047091B">
        <w:rPr>
          <w:lang w:val="en-US"/>
        </w:rPr>
        <w:t>partlist</w:t>
      </w:r>
      <w:proofErr w:type="spellEnd"/>
      <w:r w:rsidRPr="0047091B">
        <w:rPr>
          <w:lang w:val="en-US"/>
        </w:rPr>
        <w:t>(</w:t>
      </w:r>
      <w:proofErr w:type="spellStart"/>
      <w:proofErr w:type="gramEnd"/>
      <w:r w:rsidRPr="0047091B">
        <w:rPr>
          <w:lang w:val="en-US"/>
        </w:rPr>
        <w:t>partid</w:t>
      </w:r>
      <w:proofErr w:type="spellEnd"/>
      <w:r w:rsidRPr="0047091B">
        <w:rPr>
          <w:lang w:val="en-US"/>
        </w:rPr>
        <w:t xml:space="preserve"> integer not null </w:t>
      </w:r>
      <w:proofErr w:type="spellStart"/>
      <w:r w:rsidRPr="0047091B">
        <w:rPr>
          <w:lang w:val="en-US"/>
        </w:rPr>
        <w:t>auto_increment</w:t>
      </w:r>
      <w:proofErr w:type="spellEnd"/>
      <w:r w:rsidRPr="0047091B">
        <w:rPr>
          <w:lang w:val="en-US"/>
        </w:rPr>
        <w:t xml:space="preserve">, </w:t>
      </w:r>
      <w:proofErr w:type="spellStart"/>
      <w:r w:rsidRPr="0047091B">
        <w:rPr>
          <w:lang w:val="en-US"/>
        </w:rPr>
        <w:t>partcost</w:t>
      </w:r>
      <w:proofErr w:type="spellEnd"/>
      <w:r w:rsidRPr="0047091B">
        <w:rPr>
          <w:lang w:val="en-US"/>
        </w:rPr>
        <w:t xml:space="preserve"> float, </w:t>
      </w:r>
      <w:proofErr w:type="spellStart"/>
      <w:r w:rsidRPr="0047091B">
        <w:rPr>
          <w:lang w:val="en-US"/>
        </w:rPr>
        <w:t>availableon</w:t>
      </w:r>
      <w:proofErr w:type="spellEnd"/>
      <w:r w:rsidRPr="0047091B">
        <w:rPr>
          <w:lang w:val="en-US"/>
        </w:rPr>
        <w:t xml:space="preserve"> date, </w:t>
      </w:r>
      <w:proofErr w:type="spellStart"/>
      <w:r w:rsidRPr="0047091B">
        <w:rPr>
          <w:lang w:val="en-US"/>
        </w:rPr>
        <w:t>partamount</w:t>
      </w:r>
      <w:proofErr w:type="spellEnd"/>
      <w:r w:rsidRPr="0047091B">
        <w:rPr>
          <w:lang w:val="en-US"/>
        </w:rPr>
        <w:t xml:space="preserve"> integer, primary key(</w:t>
      </w:r>
      <w:proofErr w:type="spellStart"/>
      <w:r w:rsidRPr="0047091B">
        <w:rPr>
          <w:lang w:val="en-US"/>
        </w:rPr>
        <w:t>partid</w:t>
      </w:r>
      <w:proofErr w:type="spellEnd"/>
      <w:r w:rsidRPr="0047091B">
        <w:rPr>
          <w:lang w:val="en-US"/>
        </w:rPr>
        <w:t>));</w:t>
      </w:r>
    </w:p>
    <w:p w:rsidR="0047091B" w:rsidRDefault="0047091B" w:rsidP="0047091B">
      <w:pPr>
        <w:rPr>
          <w:lang w:val="en-US"/>
        </w:rPr>
      </w:pPr>
    </w:p>
    <w:p w:rsidR="0047091B" w:rsidRDefault="0047091B" w:rsidP="0047091B">
      <w:pPr>
        <w:rPr>
          <w:lang w:val="en-US"/>
        </w:rPr>
      </w:pPr>
      <w:r w:rsidRPr="0047091B">
        <w:rPr>
          <w:lang w:val="en-US"/>
        </w:rPr>
        <w:t xml:space="preserve">create table if not exists </w:t>
      </w:r>
      <w:proofErr w:type="gramStart"/>
      <w:r w:rsidRPr="0047091B">
        <w:rPr>
          <w:lang w:val="en-US"/>
        </w:rPr>
        <w:t>supplier(</w:t>
      </w:r>
      <w:proofErr w:type="spellStart"/>
      <w:proofErr w:type="gramEnd"/>
      <w:r w:rsidRPr="0047091B">
        <w:rPr>
          <w:lang w:val="en-US"/>
        </w:rPr>
        <w:t>supplierid</w:t>
      </w:r>
      <w:proofErr w:type="spellEnd"/>
      <w:r w:rsidRPr="0047091B">
        <w:rPr>
          <w:lang w:val="en-US"/>
        </w:rPr>
        <w:t xml:space="preserve"> integer not null </w:t>
      </w:r>
      <w:proofErr w:type="spellStart"/>
      <w:r w:rsidRPr="0047091B">
        <w:rPr>
          <w:lang w:val="en-US"/>
        </w:rPr>
        <w:t>auto_increment</w:t>
      </w:r>
      <w:proofErr w:type="spellEnd"/>
      <w:r w:rsidRPr="0047091B">
        <w:rPr>
          <w:lang w:val="en-US"/>
        </w:rPr>
        <w:t xml:space="preserve">, </w:t>
      </w:r>
      <w:proofErr w:type="spellStart"/>
      <w:r w:rsidRPr="0047091B">
        <w:rPr>
          <w:lang w:val="en-US"/>
        </w:rPr>
        <w:t>supplierorigin</w:t>
      </w:r>
      <w:proofErr w:type="spellEnd"/>
      <w:r w:rsidRPr="0047091B">
        <w:rPr>
          <w:lang w:val="en-US"/>
        </w:rPr>
        <w:t xml:space="preserve"> varchar(50), </w:t>
      </w:r>
      <w:proofErr w:type="spellStart"/>
      <w:r w:rsidRPr="0047091B">
        <w:rPr>
          <w:lang w:val="en-US"/>
        </w:rPr>
        <w:t>suppliername</w:t>
      </w:r>
      <w:proofErr w:type="spellEnd"/>
      <w:r w:rsidRPr="0047091B">
        <w:rPr>
          <w:lang w:val="en-US"/>
        </w:rPr>
        <w:t xml:space="preserve"> varchar(20), primary key(</w:t>
      </w:r>
      <w:proofErr w:type="spellStart"/>
      <w:r w:rsidRPr="0047091B">
        <w:rPr>
          <w:lang w:val="en-US"/>
        </w:rPr>
        <w:t>supplierid</w:t>
      </w:r>
      <w:proofErr w:type="spellEnd"/>
      <w:r w:rsidRPr="0047091B">
        <w:rPr>
          <w:lang w:val="en-US"/>
        </w:rPr>
        <w:t>));</w:t>
      </w:r>
    </w:p>
    <w:p w:rsidR="0047091B" w:rsidRPr="0047091B" w:rsidRDefault="0047091B" w:rsidP="0047091B">
      <w:pPr>
        <w:rPr>
          <w:lang w:val="en-US"/>
        </w:rPr>
      </w:pPr>
    </w:p>
    <w:p w:rsidR="0047091B" w:rsidRDefault="0047091B" w:rsidP="0047091B">
      <w:pPr>
        <w:rPr>
          <w:lang w:val="en-US"/>
        </w:rPr>
      </w:pPr>
      <w:r w:rsidRPr="0047091B">
        <w:rPr>
          <w:lang w:val="en-US"/>
        </w:rPr>
        <w:t xml:space="preserve">create table if not exists </w:t>
      </w:r>
      <w:proofErr w:type="gramStart"/>
      <w:r w:rsidRPr="0047091B">
        <w:rPr>
          <w:lang w:val="en-US"/>
        </w:rPr>
        <w:t>manufacturer(</w:t>
      </w:r>
      <w:proofErr w:type="spellStart"/>
      <w:proofErr w:type="gramEnd"/>
      <w:r w:rsidRPr="0047091B">
        <w:rPr>
          <w:lang w:val="en-US"/>
        </w:rPr>
        <w:t>manufacturerid</w:t>
      </w:r>
      <w:proofErr w:type="spellEnd"/>
      <w:r w:rsidRPr="0047091B">
        <w:rPr>
          <w:lang w:val="en-US"/>
        </w:rPr>
        <w:t xml:space="preserve"> integer not null </w:t>
      </w:r>
      <w:proofErr w:type="spellStart"/>
      <w:r w:rsidRPr="0047091B">
        <w:rPr>
          <w:lang w:val="en-US"/>
        </w:rPr>
        <w:t>auto_increment</w:t>
      </w:r>
      <w:proofErr w:type="spellEnd"/>
      <w:r w:rsidRPr="0047091B">
        <w:rPr>
          <w:lang w:val="en-US"/>
        </w:rPr>
        <w:t xml:space="preserve">, </w:t>
      </w:r>
      <w:proofErr w:type="spellStart"/>
      <w:r w:rsidRPr="0047091B">
        <w:rPr>
          <w:lang w:val="en-US"/>
        </w:rPr>
        <w:t>manufacturername</w:t>
      </w:r>
      <w:proofErr w:type="spellEnd"/>
      <w:r w:rsidRPr="0047091B">
        <w:rPr>
          <w:lang w:val="en-US"/>
        </w:rPr>
        <w:t xml:space="preserve"> varchar(50), </w:t>
      </w:r>
      <w:proofErr w:type="spellStart"/>
      <w:r w:rsidRPr="0047091B">
        <w:rPr>
          <w:lang w:val="en-US"/>
        </w:rPr>
        <w:t>manufacturerorigin</w:t>
      </w:r>
      <w:proofErr w:type="spellEnd"/>
      <w:r w:rsidRPr="0047091B">
        <w:rPr>
          <w:lang w:val="en-US"/>
        </w:rPr>
        <w:t xml:space="preserve"> varchar(50), primary key(</w:t>
      </w:r>
      <w:proofErr w:type="spellStart"/>
      <w:r w:rsidRPr="0047091B">
        <w:rPr>
          <w:lang w:val="en-US"/>
        </w:rPr>
        <w:t>manufacturerid</w:t>
      </w:r>
      <w:proofErr w:type="spellEnd"/>
      <w:r w:rsidRPr="0047091B">
        <w:rPr>
          <w:lang w:val="en-US"/>
        </w:rPr>
        <w:t>));</w:t>
      </w:r>
    </w:p>
    <w:p w:rsidR="0047091B" w:rsidRPr="0047091B" w:rsidRDefault="0047091B" w:rsidP="0047091B">
      <w:pPr>
        <w:rPr>
          <w:lang w:val="en-US"/>
        </w:rPr>
      </w:pPr>
    </w:p>
    <w:p w:rsidR="0047091B" w:rsidRPr="0047091B" w:rsidRDefault="0047091B" w:rsidP="0047091B">
      <w:pPr>
        <w:rPr>
          <w:lang w:val="en-US"/>
        </w:rPr>
      </w:pPr>
      <w:r w:rsidRPr="0047091B">
        <w:rPr>
          <w:lang w:val="en-US"/>
        </w:rPr>
        <w:t xml:space="preserve">create table if not exists </w:t>
      </w:r>
      <w:proofErr w:type="spellStart"/>
      <w:r w:rsidRPr="0047091B">
        <w:rPr>
          <w:lang w:val="en-US"/>
        </w:rPr>
        <w:t>supplier_has_</w:t>
      </w:r>
      <w:proofErr w:type="gramStart"/>
      <w:r w:rsidRPr="0047091B">
        <w:rPr>
          <w:lang w:val="en-US"/>
        </w:rPr>
        <w:t>part</w:t>
      </w:r>
      <w:proofErr w:type="spellEnd"/>
      <w:r w:rsidRPr="0047091B">
        <w:rPr>
          <w:lang w:val="en-US"/>
        </w:rPr>
        <w:t>(</w:t>
      </w:r>
      <w:proofErr w:type="spellStart"/>
      <w:proofErr w:type="gramEnd"/>
      <w:r w:rsidRPr="0047091B">
        <w:rPr>
          <w:lang w:val="en-US"/>
        </w:rPr>
        <w:t>supplierid</w:t>
      </w:r>
      <w:proofErr w:type="spellEnd"/>
      <w:r w:rsidRPr="0047091B">
        <w:rPr>
          <w:lang w:val="en-US"/>
        </w:rPr>
        <w:t xml:space="preserve"> integer not null, </w:t>
      </w:r>
      <w:proofErr w:type="spellStart"/>
      <w:r w:rsidRPr="0047091B">
        <w:rPr>
          <w:lang w:val="en-US"/>
        </w:rPr>
        <w:t>partid</w:t>
      </w:r>
      <w:proofErr w:type="spellEnd"/>
      <w:r w:rsidRPr="0047091B">
        <w:rPr>
          <w:lang w:val="en-US"/>
        </w:rPr>
        <w:t xml:space="preserve"> integer not null);</w:t>
      </w:r>
    </w:p>
    <w:p w:rsidR="0047091B" w:rsidRDefault="0047091B" w:rsidP="0047091B">
      <w:pPr>
        <w:rPr>
          <w:lang w:val="en-US"/>
        </w:rPr>
      </w:pPr>
      <w:r w:rsidRPr="0047091B">
        <w:rPr>
          <w:lang w:val="en-US"/>
        </w:rPr>
        <w:t xml:space="preserve">create table if not exists </w:t>
      </w:r>
      <w:proofErr w:type="spellStart"/>
      <w:r w:rsidRPr="0047091B">
        <w:rPr>
          <w:lang w:val="en-US"/>
        </w:rPr>
        <w:t>patlist_has_</w:t>
      </w:r>
      <w:proofErr w:type="gramStart"/>
      <w:r w:rsidRPr="0047091B">
        <w:rPr>
          <w:lang w:val="en-US"/>
        </w:rPr>
        <w:t>manufacturer</w:t>
      </w:r>
      <w:proofErr w:type="spellEnd"/>
      <w:r w:rsidRPr="0047091B">
        <w:rPr>
          <w:lang w:val="en-US"/>
        </w:rPr>
        <w:t>(</w:t>
      </w:r>
      <w:proofErr w:type="spellStart"/>
      <w:proofErr w:type="gramEnd"/>
      <w:r w:rsidRPr="0047091B">
        <w:rPr>
          <w:lang w:val="en-US"/>
        </w:rPr>
        <w:t>partid</w:t>
      </w:r>
      <w:proofErr w:type="spellEnd"/>
      <w:r w:rsidRPr="0047091B">
        <w:rPr>
          <w:lang w:val="en-US"/>
        </w:rPr>
        <w:t xml:space="preserve"> integer not null, </w:t>
      </w:r>
      <w:proofErr w:type="spellStart"/>
      <w:r w:rsidRPr="0047091B">
        <w:rPr>
          <w:lang w:val="en-US"/>
        </w:rPr>
        <w:t>manufacturerid</w:t>
      </w:r>
      <w:proofErr w:type="spellEnd"/>
      <w:r w:rsidRPr="0047091B">
        <w:rPr>
          <w:lang w:val="en-US"/>
        </w:rPr>
        <w:t xml:space="preserve"> integer not null);</w:t>
      </w:r>
    </w:p>
    <w:p w:rsidR="0047091B" w:rsidRDefault="0047091B" w:rsidP="0047091B">
      <w:pPr>
        <w:rPr>
          <w:lang w:val="en-US"/>
        </w:rPr>
      </w:pPr>
    </w:p>
    <w:p w:rsidR="0047091B" w:rsidRPr="000E6CDB" w:rsidRDefault="0047091B" w:rsidP="0047091B">
      <w:pPr>
        <w:rPr>
          <w:b/>
          <w:lang w:val="en-US"/>
        </w:rPr>
      </w:pPr>
      <w:r w:rsidRPr="000E6CDB">
        <w:rPr>
          <w:b/>
          <w:lang w:val="en-US"/>
        </w:rPr>
        <w:t>SQL-Script</w:t>
      </w:r>
    </w:p>
    <w:sectPr w:rsidR="0047091B" w:rsidRPr="000E6CDB" w:rsidSect="00174AF7">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DBD" w:rsidRDefault="00B45DBD" w:rsidP="00174AF7">
      <w:pPr>
        <w:spacing w:line="240" w:lineRule="auto"/>
      </w:pPr>
      <w:r>
        <w:separator/>
      </w:r>
    </w:p>
  </w:endnote>
  <w:endnote w:type="continuationSeparator" w:id="0">
    <w:p w:rsidR="00B45DBD" w:rsidRDefault="00B45DBD" w:rsidP="00174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DBD" w:rsidRDefault="00B45DBD" w:rsidP="00174AF7">
      <w:pPr>
        <w:spacing w:line="240" w:lineRule="auto"/>
      </w:pPr>
      <w:r>
        <w:separator/>
      </w:r>
    </w:p>
  </w:footnote>
  <w:footnote w:type="continuationSeparator" w:id="0">
    <w:p w:rsidR="00B45DBD" w:rsidRDefault="00B45DBD" w:rsidP="00174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B21" w:rsidRDefault="00185B21">
    <w:pPr>
      <w:pStyle w:val="Standard1"/>
      <w:tabs>
        <w:tab w:val="center" w:pos="4703"/>
        <w:tab w:val="right" w:pos="9406"/>
      </w:tabs>
      <w:spacing w:before="708" w:line="240" w:lineRule="auto"/>
    </w:pPr>
    <w:bookmarkStart w:id="1" w:name="_gjdgxs" w:colFirst="0" w:colLast="0"/>
    <w:bookmarkEnd w:id="1"/>
    <w:r>
      <w:rPr>
        <w:noProof/>
      </w:rPr>
      <w:drawing>
        <wp:inline distT="114300" distB="114300" distL="114300" distR="114300">
          <wp:extent cx="894675" cy="774383"/>
          <wp:effectExtent l="0" t="0" r="0" b="0"/>
          <wp:docPr id="4" name="image08.png" descr="LOGO-2-big.png"/>
          <wp:cNvGraphicFramePr/>
          <a:graphic xmlns:a="http://schemas.openxmlformats.org/drawingml/2006/main">
            <a:graphicData uri="http://schemas.openxmlformats.org/drawingml/2006/picture">
              <pic:pic xmlns:pic="http://schemas.openxmlformats.org/drawingml/2006/picture">
                <pic:nvPicPr>
                  <pic:cNvPr id="0" name="image08.png" descr="LOGO-2-big.png"/>
                  <pic:cNvPicPr preferRelativeResize="0"/>
                </pic:nvPicPr>
                <pic:blipFill>
                  <a:blip r:embed="rId1"/>
                  <a:srcRect/>
                  <a:stretch>
                    <a:fillRect/>
                  </a:stretch>
                </pic:blipFill>
                <pic:spPr>
                  <a:xfrm>
                    <a:off x="0" y="0"/>
                    <a:ext cx="894675" cy="774383"/>
                  </a:xfrm>
                  <a:prstGeom prst="rect">
                    <a:avLst/>
                  </a:prstGeom>
                  <a:ln/>
                </pic:spPr>
              </pic:pic>
            </a:graphicData>
          </a:graphic>
        </wp:inline>
      </w:drawing>
    </w:r>
    <w:r>
      <w:rPr>
        <w:noProof/>
      </w:rPr>
      <w:drawing>
        <wp:inline distT="0" distB="0" distL="0" distR="0">
          <wp:extent cx="2433638" cy="52687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2433638" cy="5268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1CC"/>
    <w:multiLevelType w:val="multilevel"/>
    <w:tmpl w:val="A9FA6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F7"/>
    <w:rsid w:val="000862BE"/>
    <w:rsid w:val="000E6CDB"/>
    <w:rsid w:val="00174AF7"/>
    <w:rsid w:val="00185B21"/>
    <w:rsid w:val="001F5DA0"/>
    <w:rsid w:val="002152D8"/>
    <w:rsid w:val="0047091B"/>
    <w:rsid w:val="005954A0"/>
    <w:rsid w:val="005C14E6"/>
    <w:rsid w:val="005C6DF7"/>
    <w:rsid w:val="005D60BC"/>
    <w:rsid w:val="0061530D"/>
    <w:rsid w:val="00680104"/>
    <w:rsid w:val="006840D1"/>
    <w:rsid w:val="0075315E"/>
    <w:rsid w:val="007828C8"/>
    <w:rsid w:val="00813829"/>
    <w:rsid w:val="008F7963"/>
    <w:rsid w:val="00970D9B"/>
    <w:rsid w:val="009D44C7"/>
    <w:rsid w:val="009D4ED5"/>
    <w:rsid w:val="009E5E6A"/>
    <w:rsid w:val="00A56E53"/>
    <w:rsid w:val="00B45DBD"/>
    <w:rsid w:val="00D60DD0"/>
    <w:rsid w:val="00D8605F"/>
    <w:rsid w:val="00D94FE2"/>
    <w:rsid w:val="00E42081"/>
    <w:rsid w:val="00E50517"/>
    <w:rsid w:val="00EA043A"/>
    <w:rsid w:val="00F33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B791"/>
  <w15:docId w15:val="{BD34793C-DB81-48D8-B621-C99BB250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54A0"/>
  </w:style>
  <w:style w:type="paragraph" w:styleId="berschrift1">
    <w:name w:val="heading 1"/>
    <w:basedOn w:val="Standard1"/>
    <w:next w:val="Standard1"/>
    <w:rsid w:val="00174AF7"/>
    <w:pPr>
      <w:keepNext/>
      <w:keepLines/>
      <w:spacing w:before="400" w:after="120"/>
      <w:contextualSpacing/>
      <w:outlineLvl w:val="0"/>
    </w:pPr>
    <w:rPr>
      <w:sz w:val="40"/>
      <w:szCs w:val="40"/>
    </w:rPr>
  </w:style>
  <w:style w:type="paragraph" w:styleId="berschrift2">
    <w:name w:val="heading 2"/>
    <w:basedOn w:val="Standard1"/>
    <w:next w:val="Standard1"/>
    <w:rsid w:val="00174AF7"/>
    <w:pPr>
      <w:keepNext/>
      <w:keepLines/>
      <w:spacing w:before="360" w:after="120"/>
      <w:contextualSpacing/>
      <w:outlineLvl w:val="1"/>
    </w:pPr>
    <w:rPr>
      <w:sz w:val="32"/>
      <w:szCs w:val="32"/>
    </w:rPr>
  </w:style>
  <w:style w:type="paragraph" w:styleId="berschrift3">
    <w:name w:val="heading 3"/>
    <w:basedOn w:val="Standard1"/>
    <w:next w:val="Standard1"/>
    <w:rsid w:val="00174AF7"/>
    <w:pPr>
      <w:keepNext/>
      <w:keepLines/>
      <w:spacing w:before="320" w:after="80"/>
      <w:contextualSpacing/>
      <w:outlineLvl w:val="2"/>
    </w:pPr>
    <w:rPr>
      <w:color w:val="434343"/>
      <w:sz w:val="28"/>
      <w:szCs w:val="28"/>
    </w:rPr>
  </w:style>
  <w:style w:type="paragraph" w:styleId="berschrift4">
    <w:name w:val="heading 4"/>
    <w:basedOn w:val="Standard1"/>
    <w:next w:val="Standard1"/>
    <w:rsid w:val="00174AF7"/>
    <w:pPr>
      <w:keepNext/>
      <w:keepLines/>
      <w:spacing w:before="280" w:after="80"/>
      <w:contextualSpacing/>
      <w:outlineLvl w:val="3"/>
    </w:pPr>
    <w:rPr>
      <w:color w:val="666666"/>
      <w:sz w:val="24"/>
      <w:szCs w:val="24"/>
    </w:rPr>
  </w:style>
  <w:style w:type="paragraph" w:styleId="berschrift5">
    <w:name w:val="heading 5"/>
    <w:basedOn w:val="Standard1"/>
    <w:next w:val="Standard1"/>
    <w:rsid w:val="00174AF7"/>
    <w:pPr>
      <w:keepNext/>
      <w:keepLines/>
      <w:spacing w:before="240" w:after="80"/>
      <w:contextualSpacing/>
      <w:outlineLvl w:val="4"/>
    </w:pPr>
    <w:rPr>
      <w:color w:val="666666"/>
    </w:rPr>
  </w:style>
  <w:style w:type="paragraph" w:styleId="berschrift6">
    <w:name w:val="heading 6"/>
    <w:basedOn w:val="Standard1"/>
    <w:next w:val="Standard1"/>
    <w:rsid w:val="00174AF7"/>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174AF7"/>
  </w:style>
  <w:style w:type="table" w:customStyle="1" w:styleId="TableNormal">
    <w:name w:val="Table Normal"/>
    <w:rsid w:val="00174AF7"/>
    <w:tblPr>
      <w:tblCellMar>
        <w:top w:w="0" w:type="dxa"/>
        <w:left w:w="0" w:type="dxa"/>
        <w:bottom w:w="0" w:type="dxa"/>
        <w:right w:w="0" w:type="dxa"/>
      </w:tblCellMar>
    </w:tblPr>
  </w:style>
  <w:style w:type="paragraph" w:styleId="Titel">
    <w:name w:val="Title"/>
    <w:basedOn w:val="Standard1"/>
    <w:next w:val="Standard1"/>
    <w:rsid w:val="00174AF7"/>
    <w:pPr>
      <w:keepNext/>
      <w:keepLines/>
      <w:spacing w:after="60"/>
      <w:contextualSpacing/>
    </w:pPr>
    <w:rPr>
      <w:sz w:val="52"/>
      <w:szCs w:val="52"/>
    </w:rPr>
  </w:style>
  <w:style w:type="paragraph" w:styleId="Untertitel">
    <w:name w:val="Subtitle"/>
    <w:basedOn w:val="Standard1"/>
    <w:next w:val="Standard1"/>
    <w:rsid w:val="00174AF7"/>
    <w:pPr>
      <w:keepNext/>
      <w:keepLines/>
      <w:spacing w:after="320"/>
      <w:contextualSpacing/>
    </w:pPr>
    <w:rPr>
      <w:color w:val="666666"/>
      <w:sz w:val="30"/>
      <w:szCs w:val="30"/>
    </w:rPr>
  </w:style>
  <w:style w:type="table" w:customStyle="1" w:styleId="a">
    <w:basedOn w:val="TableNormal"/>
    <w:rsid w:val="00174AF7"/>
    <w:tblPr>
      <w:tblStyleRowBandSize w:val="1"/>
      <w:tblStyleColBandSize w:val="1"/>
    </w:tblPr>
  </w:style>
  <w:style w:type="paragraph" w:styleId="Sprechblasentext">
    <w:name w:val="Balloon Text"/>
    <w:basedOn w:val="Standard"/>
    <w:link w:val="SprechblasentextZchn"/>
    <w:uiPriority w:val="99"/>
    <w:semiHidden/>
    <w:unhideWhenUsed/>
    <w:rsid w:val="005D60B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dc:creator>
  <cp:lastModifiedBy> </cp:lastModifiedBy>
  <cp:revision>2</cp:revision>
  <cp:lastPrinted>2017-06-29T07:31:00Z</cp:lastPrinted>
  <dcterms:created xsi:type="dcterms:W3CDTF">2017-08-29T07:46:00Z</dcterms:created>
  <dcterms:modified xsi:type="dcterms:W3CDTF">2017-08-29T07:46:00Z</dcterms:modified>
</cp:coreProperties>
</file>